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52A" w:rsidR="00B92B86" w:rsidP="0049749B" w:rsidRDefault="00B92B86" w14:paraId="d441a53" w14:textId="d441a53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B252A" w:rsidR="00340399" w:rsidTr="00E83461">
        <w:trPr>
          <w:jc w:val="right"/>
        </w:trPr>
        <w:tc>
          <w:tcPr>
            <w:tcW w:w="4320" w:type="dxa"/>
          </w:tcPr>
          <w:p w:rsidRPr="007B252A" w:rsidR="00340399" w:rsidP="00267B6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7B252A">
              <w:rPr>
                <w:rFonts w:ascii="Arial" w:hAnsi="Arial" w:cs="Arial"/>
              </w:rPr>
              <w:t>Poslovni b</w:t>
            </w:r>
            <w:r w:rsidRPr="007B252A" w:rsidR="0092437B">
              <w:rPr>
                <w:rFonts w:ascii="Arial" w:hAnsi="Arial" w:cs="Arial"/>
              </w:rPr>
              <w:t xml:space="preserve">roj: </w:t>
            </w:r>
            <w:r w:rsidRPr="007B252A" w:rsidR="00891079">
              <w:rPr>
                <w:rFonts w:ascii="Arial" w:hAnsi="Arial" w:cs="Arial"/>
              </w:rPr>
              <w:t>10</w:t>
            </w:r>
            <w:r w:rsidRPr="007B252A">
              <w:rPr>
                <w:rFonts w:ascii="Arial" w:hAnsi="Arial" w:cs="Arial"/>
              </w:rPr>
              <w:t xml:space="preserve"> </w:t>
            </w:r>
            <w:r w:rsidRPr="007B252A" w:rsidR="00891079">
              <w:rPr>
                <w:rFonts w:ascii="Arial" w:hAnsi="Arial" w:cs="Arial"/>
              </w:rPr>
              <w:t>St</w:t>
            </w:r>
            <w:r w:rsidRPr="007B252A" w:rsidR="0092437B">
              <w:rPr>
                <w:rFonts w:ascii="Arial" w:hAnsi="Arial" w:cs="Arial"/>
              </w:rPr>
              <w:t>-</w:t>
            </w:r>
            <w:r w:rsidR="007B252A">
              <w:rPr>
                <w:rFonts w:ascii="Arial" w:hAnsi="Arial" w:cs="Arial"/>
              </w:rPr>
              <w:t>349</w:t>
            </w:r>
            <w:r w:rsidRPr="007B252A" w:rsidR="00340399">
              <w:rPr>
                <w:rFonts w:ascii="Arial" w:hAnsi="Arial" w:cs="Arial"/>
              </w:rPr>
              <w:t>/</w:t>
            </w:r>
            <w:r w:rsidR="007B252A">
              <w:rPr>
                <w:rFonts w:ascii="Arial" w:hAnsi="Arial" w:cs="Arial"/>
              </w:rPr>
              <w:t>2021</w:t>
            </w:r>
            <w:r w:rsidRPr="007B252A" w:rsidR="00891079">
              <w:rPr>
                <w:rFonts w:ascii="Arial" w:hAnsi="Arial" w:cs="Arial"/>
              </w:rPr>
              <w:t>-</w:t>
            </w:r>
            <w:r w:rsidR="00267B69">
              <w:rPr>
                <w:rFonts w:ascii="Arial" w:hAnsi="Arial" w:cs="Arial"/>
              </w:rPr>
              <w:t>35</w:t>
            </w:r>
          </w:p>
        </w:tc>
      </w:tr>
    </w:tbl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7B252A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7B252A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252A" w:rsidR="001C0CA1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252A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7B252A" w:rsidR="00891079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o održanom</w:t>
      </w:r>
      <w:r w:rsidRPr="007B252A" w:rsidR="00C0411F">
        <w:rPr>
          <w:rFonts w:ascii="Arial" w:hAnsi="Arial" w:eastAsia="Times New Roman" w:cs="Arial"/>
          <w:sz w:val="24"/>
          <w:szCs w:val="24"/>
          <w:lang w:eastAsia="hr-HR"/>
        </w:rPr>
        <w:t xml:space="preserve"> posebnom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ispitnom ročištu u stečajnom postupku nad </w:t>
      </w:r>
      <w:r w:rsidRPr="007B252A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7B252A" w:rsidR="003D557F" w:rsidP="00863DFD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B252A" w:rsidR="007B252A">
        <w:rPr>
          <w:rFonts w:ascii="Arial" w:hAnsi="Arial" w:eastAsia="Times New Roman" w:cs="Arial"/>
          <w:sz w:val="24"/>
          <w:szCs w:val="24"/>
        </w:rPr>
        <w:t>BELLIS AGRO d.o.o. u stečaju, Sudovčina, Varaždinska 26, OIB:59644506311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7B252A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7B252A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7B252A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Pr="007B252A" w:rsidR="00863DF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Poziv za</w:t>
      </w:r>
      <w:r w:rsidRPr="007B252A" w:rsidR="002516D9">
        <w:rPr>
          <w:rFonts w:ascii="Arial" w:hAnsi="Arial" w:eastAsia="Times New Roman" w:cs="Arial"/>
          <w:sz w:val="24"/>
          <w:szCs w:val="24"/>
          <w:lang w:eastAsia="hr-HR"/>
        </w:rPr>
        <w:t xml:space="preserve"> posebno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ispitno ročište obja</w:t>
      </w:r>
      <w:r w:rsidRPr="007B252A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08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7B252A" w:rsidR="00C0411F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252A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7B252A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7B252A" w:rsidR="0040231C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7B252A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7B252A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7B252A">
        <w:rPr>
          <w:rFonts w:ascii="Arial" w:hAnsi="Arial" w:eastAsia="Times New Roman" w:cs="Arial"/>
          <w:sz w:val="24"/>
          <w:szCs w:val="24"/>
          <w:lang w:eastAsia="hr-HR"/>
        </w:rPr>
        <w:t>Zlatko Kosec</w:t>
      </w:r>
    </w:p>
    <w:p w:rsidRPr="0090552C" w:rsidR="00131BEC" w:rsidP="007B252A" w:rsidRDefault="002516D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0552C">
        <w:rPr>
          <w:rFonts w:ascii="Arial" w:hAnsi="Arial" w:eastAsia="Times New Roman" w:cs="Arial"/>
          <w:sz w:val="24"/>
          <w:szCs w:val="24"/>
          <w:lang w:eastAsia="hr-HR"/>
        </w:rPr>
        <w:t>- za vjerovnika</w:t>
      </w:r>
      <w:r w:rsidR="0090552C">
        <w:rPr>
          <w:rFonts w:ascii="Arial" w:hAnsi="Arial" w:eastAsia="Times New Roman" w:cs="Arial"/>
          <w:sz w:val="24"/>
          <w:szCs w:val="24"/>
          <w:lang w:eastAsia="hr-HR"/>
        </w:rPr>
        <w:t xml:space="preserve"> BELCHIM CROP PROTECTION HR d.o.o. </w:t>
      </w:r>
      <w:r w:rsidRPr="0090552C" w:rsidR="0090552C">
        <w:rPr>
          <w:rFonts w:ascii="Arial" w:hAnsi="Arial" w:eastAsia="Times New Roman" w:cs="Arial"/>
          <w:sz w:val="24"/>
          <w:szCs w:val="24"/>
          <w:lang w:eastAsia="hr-HR"/>
        </w:rPr>
        <w:t xml:space="preserve">– punomoćnik </w:t>
      </w:r>
      <w:r w:rsidRPr="0090552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0552C">
        <w:rPr>
          <w:rFonts w:ascii="Arial" w:hAnsi="Arial" w:eastAsia="Times New Roman" w:cs="Arial"/>
          <w:sz w:val="24"/>
          <w:szCs w:val="24"/>
          <w:lang w:eastAsia="hr-HR"/>
        </w:rPr>
        <w:t>Nenad Šimunec, odvjetnik iz Zagreba</w:t>
      </w:r>
    </w:p>
    <w:p w:rsidRPr="007B252A" w:rsidR="007B252A" w:rsidP="007B252A" w:rsidRDefault="007B25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E83461" w:rsidP="00E83461" w:rsidRDefault="00E8346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C0411F" w:rsidP="002516D9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 xml:space="preserve">Stečajni sudac objavljuje da je predmet današnjeg ročišta ispitivanje </w:t>
      </w:r>
      <w:r w:rsidRPr="007B252A" w:rsidR="002516D9">
        <w:rPr>
          <w:rFonts w:ascii="Arial" w:hAnsi="Arial" w:eastAsia="Times New Roman" w:cs="Arial"/>
          <w:sz w:val="24"/>
          <w:szCs w:val="24"/>
        </w:rPr>
        <w:t>prijavljene tražbine</w:t>
      </w:r>
      <w:r w:rsidRPr="007B252A">
        <w:rPr>
          <w:rFonts w:ascii="Arial" w:hAnsi="Arial" w:eastAsia="Times New Roman" w:cs="Arial"/>
          <w:sz w:val="24"/>
          <w:szCs w:val="24"/>
        </w:rPr>
        <w:t xml:space="preserve"> vjerovnika:</w:t>
      </w: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9D4810" w:rsidR="007B252A" w:rsidP="007B252A" w:rsidRDefault="007B252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D4810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- </w:t>
      </w:r>
      <w:r>
        <w:rPr>
          <w:rFonts w:ascii="Arial" w:hAnsi="Arial" w:eastAsia="Times New Roman" w:cs="Arial"/>
          <w:sz w:val="24"/>
          <w:szCs w:val="24"/>
          <w:lang w:eastAsia="hr-HR"/>
        </w:rPr>
        <w:t>BC INSTITUT ZA OPLEMENJIVANJE I PROIZVODNJU BILJA d.d., Rugvica, Dugoselska 7</w:t>
      </w:r>
      <w:r w:rsidRPr="009D4810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>
        <w:rPr>
          <w:rFonts w:ascii="Arial" w:hAnsi="Arial" w:eastAsia="Times New Roman" w:cs="Arial"/>
          <w:sz w:val="24"/>
          <w:szCs w:val="24"/>
          <w:lang w:eastAsia="hr-HR"/>
        </w:rPr>
        <w:t>81224333034</w:t>
      </w:r>
      <w:r w:rsidRPr="009D4810">
        <w:rPr>
          <w:rFonts w:ascii="Arial" w:hAnsi="Arial" w:eastAsia="Times New Roman" w:cs="Arial"/>
          <w:sz w:val="24"/>
          <w:szCs w:val="24"/>
          <w:lang w:eastAsia="hr-HR"/>
        </w:rPr>
        <w:t xml:space="preserve"> (iznos prijavljene tražbine od </w:t>
      </w:r>
      <w:r>
        <w:rPr>
          <w:rFonts w:ascii="Arial" w:hAnsi="Arial" w:eastAsia="Times New Roman" w:cs="Arial"/>
          <w:sz w:val="24"/>
          <w:szCs w:val="24"/>
          <w:lang w:eastAsia="hr-HR"/>
        </w:rPr>
        <w:t>13.120,49</w:t>
      </w:r>
      <w:r w:rsidRPr="009D4810">
        <w:rPr>
          <w:rFonts w:ascii="Arial" w:hAnsi="Arial" w:eastAsia="Times New Roman" w:cs="Arial"/>
          <w:sz w:val="24"/>
          <w:szCs w:val="24"/>
          <w:lang w:eastAsia="hr-HR"/>
        </w:rPr>
        <w:t xml:space="preserve"> kn)</w:t>
      </w:r>
      <w:r w:rsidR="0090552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 xml:space="preserve">Konstatira se da su ispunjeni uvjeti za održavanje današnjeg posebnog ispitnog ročišta u skladu sa zaključkom od </w:t>
      </w:r>
      <w:r w:rsidR="007B252A">
        <w:rPr>
          <w:rFonts w:ascii="Arial" w:hAnsi="Arial" w:eastAsia="Times New Roman" w:cs="Arial"/>
          <w:sz w:val="24"/>
          <w:szCs w:val="24"/>
        </w:rPr>
        <w:t>08</w:t>
      </w:r>
      <w:r w:rsidRPr="007B252A">
        <w:rPr>
          <w:rFonts w:ascii="Arial" w:hAnsi="Arial" w:eastAsia="Times New Roman" w:cs="Arial"/>
          <w:sz w:val="24"/>
          <w:szCs w:val="24"/>
        </w:rPr>
        <w:t xml:space="preserve">. </w:t>
      </w:r>
      <w:r w:rsidR="007B252A">
        <w:rPr>
          <w:rFonts w:ascii="Arial" w:hAnsi="Arial" w:eastAsia="Times New Roman" w:cs="Arial"/>
          <w:sz w:val="24"/>
          <w:szCs w:val="24"/>
        </w:rPr>
        <w:t>kolovoza</w:t>
      </w:r>
      <w:r w:rsidRPr="007B252A">
        <w:rPr>
          <w:rFonts w:ascii="Arial" w:hAnsi="Arial" w:eastAsia="Times New Roman" w:cs="Arial"/>
          <w:sz w:val="24"/>
          <w:szCs w:val="24"/>
        </w:rPr>
        <w:t xml:space="preserve"> 202</w:t>
      </w:r>
      <w:r w:rsidR="007B252A">
        <w:rPr>
          <w:rFonts w:ascii="Arial" w:hAnsi="Arial" w:eastAsia="Times New Roman" w:cs="Arial"/>
          <w:sz w:val="24"/>
          <w:szCs w:val="24"/>
        </w:rPr>
        <w:t>2</w:t>
      </w:r>
      <w:r w:rsidRPr="007B252A">
        <w:rPr>
          <w:rFonts w:ascii="Arial" w:hAnsi="Arial" w:eastAsia="Times New Roman" w:cs="Arial"/>
          <w:sz w:val="24"/>
          <w:szCs w:val="24"/>
        </w:rPr>
        <w:t xml:space="preserve">. </w:t>
      </w:r>
    </w:p>
    <w:p w:rsidRPr="007B252A" w:rsidR="0038772D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 xml:space="preserve">Na današnjem posebnom ispitnom </w:t>
      </w:r>
      <w:r w:rsidR="00267B69">
        <w:rPr>
          <w:rFonts w:ascii="Arial" w:hAnsi="Arial" w:eastAsia="Times New Roman" w:cs="Arial"/>
          <w:sz w:val="24"/>
          <w:szCs w:val="24"/>
        </w:rPr>
        <w:t>prijavljena</w:t>
      </w:r>
      <w:r w:rsidRPr="007B252A">
        <w:rPr>
          <w:rFonts w:ascii="Arial" w:hAnsi="Arial" w:eastAsia="Times New Roman" w:cs="Arial"/>
          <w:sz w:val="24"/>
          <w:szCs w:val="24"/>
        </w:rPr>
        <w:t xml:space="preserve"> tražbin</w:t>
      </w:r>
      <w:r w:rsidR="00267B69">
        <w:rPr>
          <w:rFonts w:ascii="Arial" w:hAnsi="Arial" w:eastAsia="Times New Roman" w:cs="Arial"/>
          <w:sz w:val="24"/>
          <w:szCs w:val="24"/>
        </w:rPr>
        <w:t>a</w:t>
      </w:r>
      <w:r w:rsidRPr="007B252A">
        <w:rPr>
          <w:rFonts w:ascii="Arial" w:hAnsi="Arial" w:eastAsia="Times New Roman" w:cs="Arial"/>
          <w:sz w:val="24"/>
          <w:szCs w:val="24"/>
        </w:rPr>
        <w:t xml:space="preserve"> ispitivati će se prema svoj</w:t>
      </w:r>
      <w:r w:rsidR="007F5712">
        <w:rPr>
          <w:rFonts w:ascii="Arial" w:hAnsi="Arial" w:eastAsia="Times New Roman" w:cs="Arial"/>
          <w:sz w:val="24"/>
          <w:szCs w:val="24"/>
        </w:rPr>
        <w:t>e</w:t>
      </w:r>
      <w:r w:rsidRPr="007B252A">
        <w:rPr>
          <w:rFonts w:ascii="Arial" w:hAnsi="Arial" w:eastAsia="Times New Roman" w:cs="Arial"/>
          <w:sz w:val="24"/>
          <w:szCs w:val="24"/>
        </w:rPr>
        <w:t>m iznosu i redu, te se stečajni upravitelj poziva da je dužan izjasniti se priz</w:t>
      </w:r>
      <w:r w:rsidR="00267B69">
        <w:rPr>
          <w:rFonts w:ascii="Arial" w:hAnsi="Arial" w:eastAsia="Times New Roman" w:cs="Arial"/>
          <w:sz w:val="24"/>
          <w:szCs w:val="24"/>
        </w:rPr>
        <w:t>naje li ili osporava prijavljenu tražbinu</w:t>
      </w:r>
      <w:r w:rsidRPr="007B252A">
        <w:rPr>
          <w:rFonts w:ascii="Arial" w:hAnsi="Arial" w:eastAsia="Times New Roman" w:cs="Arial"/>
          <w:sz w:val="24"/>
          <w:szCs w:val="24"/>
        </w:rPr>
        <w:t xml:space="preserve"> (čl. </w:t>
      </w:r>
      <w:r w:rsidRPr="007B252A" w:rsidR="0038772D">
        <w:rPr>
          <w:rFonts w:ascii="Arial" w:hAnsi="Arial" w:eastAsia="Times New Roman" w:cs="Arial"/>
          <w:sz w:val="24"/>
          <w:szCs w:val="24"/>
        </w:rPr>
        <w:t>260</w:t>
      </w:r>
      <w:r w:rsidRPr="007B252A">
        <w:rPr>
          <w:rFonts w:ascii="Arial" w:hAnsi="Arial" w:eastAsia="Times New Roman" w:cs="Arial"/>
          <w:sz w:val="24"/>
          <w:szCs w:val="24"/>
        </w:rPr>
        <w:t xml:space="preserve">. st. 2. </w:t>
      </w:r>
      <w:r w:rsidRPr="007B252A" w:rsidR="0038772D">
        <w:rPr>
          <w:rFonts w:ascii="Arial" w:hAnsi="Arial" w:eastAsia="Times New Roman" w:cs="Arial"/>
          <w:sz w:val="24"/>
          <w:szCs w:val="24"/>
        </w:rPr>
        <w:t>Stečajnog zakon</w:t>
      </w:r>
      <w:r w:rsidRPr="007B252A">
        <w:rPr>
          <w:rFonts w:ascii="Arial" w:hAnsi="Arial" w:eastAsia="Times New Roman" w:cs="Arial"/>
          <w:sz w:val="24"/>
          <w:szCs w:val="24"/>
        </w:rPr>
        <w:t>a).</w:t>
      </w: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38772D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>Stečajn</w:t>
      </w:r>
      <w:r w:rsidR="00267B69">
        <w:rPr>
          <w:rFonts w:ascii="Arial" w:hAnsi="Arial" w:eastAsia="Times New Roman" w:cs="Arial"/>
          <w:sz w:val="24"/>
          <w:szCs w:val="24"/>
        </w:rPr>
        <w:t>i</w:t>
      </w:r>
      <w:r w:rsidRPr="007B252A">
        <w:rPr>
          <w:rFonts w:ascii="Arial" w:hAnsi="Arial" w:eastAsia="Times New Roman" w:cs="Arial"/>
          <w:sz w:val="24"/>
          <w:szCs w:val="24"/>
        </w:rPr>
        <w:t xml:space="preserve"> upravitelj izjavljuje da </w:t>
      </w:r>
      <w:r w:rsidR="00267B69">
        <w:rPr>
          <w:rFonts w:ascii="Arial" w:hAnsi="Arial" w:eastAsia="Times New Roman" w:cs="Arial"/>
          <w:sz w:val="24"/>
          <w:szCs w:val="24"/>
        </w:rPr>
        <w:t>ostaje kod priznanja</w:t>
      </w:r>
      <w:r w:rsidRPr="007B252A">
        <w:rPr>
          <w:rFonts w:ascii="Arial" w:hAnsi="Arial" w:eastAsia="Times New Roman" w:cs="Arial"/>
          <w:sz w:val="24"/>
          <w:szCs w:val="24"/>
        </w:rPr>
        <w:t xml:space="preserve"> prijavljen</w:t>
      </w:r>
      <w:r w:rsidR="00267B69">
        <w:rPr>
          <w:rFonts w:ascii="Arial" w:hAnsi="Arial" w:eastAsia="Times New Roman" w:cs="Arial"/>
          <w:sz w:val="24"/>
          <w:szCs w:val="24"/>
        </w:rPr>
        <w:t>e</w:t>
      </w:r>
      <w:r w:rsidRPr="007B252A">
        <w:rPr>
          <w:rFonts w:ascii="Arial" w:hAnsi="Arial" w:eastAsia="Times New Roman" w:cs="Arial"/>
          <w:sz w:val="24"/>
          <w:szCs w:val="24"/>
        </w:rPr>
        <w:t xml:space="preserve"> tražbin</w:t>
      </w:r>
      <w:r w:rsidR="00267B69">
        <w:rPr>
          <w:rFonts w:ascii="Arial" w:hAnsi="Arial" w:eastAsia="Times New Roman" w:cs="Arial"/>
          <w:sz w:val="24"/>
          <w:szCs w:val="24"/>
        </w:rPr>
        <w:t>e</w:t>
      </w:r>
      <w:r w:rsidRPr="007B252A">
        <w:rPr>
          <w:rFonts w:ascii="Arial" w:hAnsi="Arial" w:eastAsia="Times New Roman" w:cs="Arial"/>
          <w:sz w:val="24"/>
          <w:szCs w:val="24"/>
        </w:rPr>
        <w:t xml:space="preserve"> vjerovnika </w:t>
      </w:r>
      <w:r w:rsidRPr="007B252A" w:rsidR="007B252A">
        <w:rPr>
          <w:rFonts w:ascii="Arial" w:hAnsi="Arial" w:eastAsia="Times New Roman" w:cs="Arial"/>
          <w:sz w:val="24"/>
          <w:szCs w:val="24"/>
        </w:rPr>
        <w:t xml:space="preserve">BC INSTITUT ZA OPLEMENJIVANJE I PROIZVODNJU BILJA d.d., </w:t>
      </w:r>
      <w:r w:rsidR="007B252A">
        <w:rPr>
          <w:rFonts w:ascii="Arial" w:hAnsi="Arial" w:eastAsia="Times New Roman" w:cs="Arial"/>
          <w:sz w:val="24"/>
          <w:szCs w:val="24"/>
        </w:rPr>
        <w:t>u iznosu</w:t>
      </w:r>
      <w:r w:rsidRPr="007B252A" w:rsidR="007B252A">
        <w:rPr>
          <w:rFonts w:ascii="Arial" w:hAnsi="Arial" w:eastAsia="Times New Roman" w:cs="Arial"/>
          <w:sz w:val="24"/>
          <w:szCs w:val="24"/>
        </w:rPr>
        <w:t xml:space="preserve"> 13.120,49 kn</w:t>
      </w:r>
      <w:r w:rsidR="00267B69">
        <w:rPr>
          <w:rFonts w:ascii="Arial" w:hAnsi="Arial" w:eastAsia="Times New Roman" w:cs="Arial"/>
          <w:sz w:val="24"/>
          <w:szCs w:val="24"/>
        </w:rPr>
        <w:t xml:space="preserve">, a kako je to navedeno u podnesku koji je dostavljen u spis 05. rujna 2022. sa dopunjenom tablicom prijavljenih tražbina. </w:t>
      </w:r>
    </w:p>
    <w:p w:rsidR="00C0411F" w:rsidP="00C0411F" w:rsidRDefault="00C0411F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="007F5712" w:rsidP="00C0411F" w:rsidRDefault="007F5712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7F5712" w:rsidP="00C0411F" w:rsidRDefault="007F5712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38772D" w:rsidP="007B252A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lastRenderedPageBreak/>
        <w:t xml:space="preserve">Utvrđuje se da u postupku nema osporavanja tražbine vjerovnika </w:t>
      </w:r>
      <w:r w:rsidR="007B252A">
        <w:rPr>
          <w:rFonts w:ascii="Arial" w:hAnsi="Arial" w:eastAsia="Times New Roman" w:cs="Arial"/>
          <w:sz w:val="24"/>
          <w:szCs w:val="24"/>
        </w:rPr>
        <w:t>BC I</w:t>
      </w:r>
      <w:r w:rsidRPr="007B252A" w:rsidR="007B252A">
        <w:rPr>
          <w:rFonts w:ascii="Arial" w:hAnsi="Arial" w:eastAsia="Times New Roman" w:cs="Arial"/>
          <w:sz w:val="24"/>
          <w:szCs w:val="24"/>
        </w:rPr>
        <w:t>NSTITUT ZA OPLEMENJI</w:t>
      </w:r>
      <w:r w:rsidR="007B252A">
        <w:rPr>
          <w:rFonts w:ascii="Arial" w:hAnsi="Arial" w:eastAsia="Times New Roman" w:cs="Arial"/>
          <w:sz w:val="24"/>
          <w:szCs w:val="24"/>
        </w:rPr>
        <w:t xml:space="preserve">VANJE I PROIZVODNJU BILJA d.d. u iznosu </w:t>
      </w:r>
      <w:r w:rsidRPr="007B252A" w:rsidR="007B252A">
        <w:rPr>
          <w:rFonts w:ascii="Arial" w:hAnsi="Arial" w:eastAsia="Times New Roman" w:cs="Arial"/>
          <w:sz w:val="24"/>
          <w:szCs w:val="24"/>
        </w:rPr>
        <w:t>13.120,49 kn</w:t>
      </w:r>
      <w:r w:rsidRPr="007B252A">
        <w:rPr>
          <w:rFonts w:ascii="Arial" w:hAnsi="Arial" w:eastAsia="Times New Roman" w:cs="Arial"/>
          <w:sz w:val="24"/>
          <w:szCs w:val="24"/>
        </w:rPr>
        <w:t xml:space="preserve"> od strane drugih vjerovnika. </w:t>
      </w:r>
    </w:p>
    <w:p w:rsidRPr="007B252A" w:rsidR="00C0411F" w:rsidP="00C0411F" w:rsidRDefault="00C0411F">
      <w:pPr>
        <w:tabs>
          <w:tab w:val="left" w:pos="1014"/>
          <w:tab w:val="left" w:pos="3654"/>
          <w:tab w:val="left" w:pos="5816"/>
        </w:tabs>
        <w:snapToGrid w:val="false"/>
        <w:spacing w:after="0" w:line="240" w:lineRule="auto"/>
        <w:ind w:left="93"/>
        <w:jc w:val="both"/>
        <w:rPr>
          <w:rFonts w:ascii="Arial" w:hAnsi="Arial" w:eastAsia="Times New Roman" w:cs="Arial"/>
          <w:sz w:val="24"/>
          <w:szCs w:val="24"/>
        </w:rPr>
      </w:pPr>
    </w:p>
    <w:p w:rsidRPr="007B252A" w:rsidR="00C0411F" w:rsidP="00C0411F" w:rsidRDefault="0038772D">
      <w:pPr>
        <w:widowControl w:val="false"/>
        <w:snapToGrid w:val="false"/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 xml:space="preserve">Sud </w:t>
      </w:r>
      <w:r w:rsidRPr="007B252A" w:rsidR="00C0411F">
        <w:rPr>
          <w:rFonts w:ascii="Arial" w:hAnsi="Arial" w:eastAsia="Times New Roman" w:cs="Arial"/>
          <w:sz w:val="24"/>
          <w:szCs w:val="24"/>
        </w:rPr>
        <w:t xml:space="preserve">donosi </w:t>
      </w:r>
    </w:p>
    <w:p w:rsidRPr="007B252A" w:rsidR="00C0411F" w:rsidP="00C0411F" w:rsidRDefault="0038772D">
      <w:pPr>
        <w:widowControl w:val="false"/>
        <w:snapToGrid w:val="false"/>
        <w:spacing w:after="0" w:line="240" w:lineRule="auto"/>
        <w:ind w:firstLine="720"/>
        <w:jc w:val="center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>z a k lj u č a k</w:t>
      </w:r>
    </w:p>
    <w:p w:rsidRPr="007B252A" w:rsidR="0038772D" w:rsidP="00C0411F" w:rsidRDefault="0038772D">
      <w:pPr>
        <w:widowControl w:val="false"/>
        <w:snapToGrid w:val="false"/>
        <w:spacing w:after="0" w:line="240" w:lineRule="auto"/>
        <w:ind w:firstLine="720"/>
        <w:jc w:val="center"/>
        <w:rPr>
          <w:rFonts w:ascii="Arial" w:hAnsi="Arial" w:eastAsia="Times New Roman" w:cs="Arial"/>
          <w:sz w:val="24"/>
          <w:szCs w:val="24"/>
        </w:rPr>
      </w:pP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720"/>
        <w:jc w:val="center"/>
        <w:rPr>
          <w:rFonts w:ascii="Arial" w:hAnsi="Arial" w:eastAsia="Times New Roman" w:cs="Arial"/>
          <w:sz w:val="24"/>
          <w:szCs w:val="24"/>
        </w:rPr>
      </w:pPr>
    </w:p>
    <w:p w:rsidRPr="007B252A" w:rsidR="00C0411F" w:rsidP="00C0411F" w:rsidRDefault="00C0411F">
      <w:pPr>
        <w:widowControl w:val="false"/>
        <w:snapToGrid w:val="false"/>
        <w:spacing w:after="0" w:line="240" w:lineRule="auto"/>
        <w:ind w:firstLine="12"/>
        <w:jc w:val="both"/>
        <w:rPr>
          <w:rFonts w:ascii="Arial" w:hAnsi="Arial" w:eastAsia="Times New Roman" w:cs="Arial"/>
          <w:sz w:val="24"/>
          <w:szCs w:val="24"/>
        </w:rPr>
      </w:pPr>
      <w:r w:rsidRPr="007B252A">
        <w:rPr>
          <w:rFonts w:ascii="Arial" w:hAnsi="Arial" w:eastAsia="Times New Roman" w:cs="Arial"/>
          <w:sz w:val="24"/>
          <w:szCs w:val="24"/>
        </w:rPr>
        <w:tab/>
      </w:r>
      <w:r w:rsidRPr="007B252A" w:rsidR="0038772D">
        <w:rPr>
          <w:rFonts w:ascii="Arial" w:hAnsi="Arial" w:eastAsia="Times New Roman" w:cs="Arial"/>
          <w:sz w:val="24"/>
          <w:szCs w:val="24"/>
        </w:rPr>
        <w:t xml:space="preserve">Rješenje o utvrđenim tražbinama vezano za tražbinu vjerovnika </w:t>
      </w:r>
      <w:r w:rsidRPr="007B252A" w:rsidR="007B252A">
        <w:rPr>
          <w:rFonts w:ascii="Arial" w:hAnsi="Arial" w:eastAsia="Times New Roman" w:cs="Arial"/>
          <w:sz w:val="24"/>
          <w:szCs w:val="24"/>
        </w:rPr>
        <w:t>BC INSTITUT ZA OPLEMENJIVANJE I PROIZVODNJU BILJA d.d., Rugvica, Dugoselska 7, OIB:81224333034</w:t>
      </w:r>
      <w:r w:rsidR="007B252A">
        <w:rPr>
          <w:rFonts w:ascii="Arial" w:hAnsi="Arial" w:eastAsia="Times New Roman" w:cs="Arial"/>
          <w:sz w:val="24"/>
          <w:szCs w:val="24"/>
        </w:rPr>
        <w:t>,</w:t>
      </w:r>
      <w:r w:rsidRPr="007B252A" w:rsidR="0038772D">
        <w:rPr>
          <w:rFonts w:ascii="Arial" w:hAnsi="Arial" w:eastAsia="Times New Roman" w:cs="Arial"/>
          <w:sz w:val="24"/>
          <w:szCs w:val="24"/>
        </w:rPr>
        <w:t xml:space="preserve"> donijeti će se pisanim putem.</w:t>
      </w:r>
    </w:p>
    <w:p w:rsidRPr="007B252A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676A5" w:rsidP="00267B69" w:rsidRDefault="003676A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67B69" w:rsidR="00267B69" w:rsidP="00267B69" w:rsidRDefault="00267B69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7B252A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ab/>
        <w:t>Utvrđuje se da će se zapisnik o održanom ročištu objaviti na e-Oglasnoj ploči suda.</w:t>
      </w:r>
    </w:p>
    <w:p w:rsidRPr="007B252A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036638" w:rsidP="00036638" w:rsidRDefault="0003663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7F571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7F5712">
        <w:rPr>
          <w:rFonts w:ascii="Arial" w:hAnsi="Arial" w:eastAsia="Times New Roman" w:cs="Arial"/>
          <w:sz w:val="24"/>
          <w:szCs w:val="24"/>
          <w:lang w:eastAsia="hr-HR"/>
        </w:rPr>
        <w:t>40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7B252A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C3219F" w:rsidP="006C4130" w:rsidRDefault="00C3219F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C3219F" w:rsidP="006C4130" w:rsidRDefault="00C3219F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7B252A" w:rsidR="00B5179E">
        <w:rPr>
          <w:rFonts w:ascii="Arial" w:hAnsi="Arial" w:eastAsia="Times New Roman" w:cs="Arial"/>
          <w:sz w:val="24"/>
          <w:szCs w:val="24"/>
          <w:lang w:eastAsia="hr-HR"/>
        </w:rPr>
        <w:t>i upravitelj</w:t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Pr="007B252A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6C4130" w:rsidP="0085216E" w:rsidRDefault="006C4130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7F5712" w:rsidP="0085216E" w:rsidRDefault="007F5712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B252A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</w:t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Vjerovni</w:t>
      </w:r>
      <w:r w:rsidR="007F5712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7B252A" w:rsidR="006C4130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7B252A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</w:t>
      </w:r>
    </w:p>
    <w:p w:rsidRPr="007B252A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252A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252A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7B252A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7B252A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0809" w:rsidP="00501147" w:rsidRDefault="008E0809">
      <w:pPr>
        <w:spacing w:after="0" w:line="240" w:lineRule="auto"/>
      </w:pPr>
      <w:r>
        <w:separator/>
      </w:r>
    </w:p>
  </w:endnote>
  <w:endnote w:type="continuationSeparator" w:id="0">
    <w:p w:rsidR="008E0809" w:rsidP="00501147" w:rsidRDefault="008E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0809" w:rsidP="00501147" w:rsidRDefault="008E0809">
      <w:pPr>
        <w:spacing w:after="0" w:line="240" w:lineRule="auto"/>
      </w:pPr>
      <w:r>
        <w:separator/>
      </w:r>
    </w:p>
  </w:footnote>
  <w:footnote w:type="continuationSeparator" w:id="0">
    <w:p w:rsidR="008E0809" w:rsidP="00501147" w:rsidRDefault="008E0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252A" w:rsidR="00785DBF" w:rsidP="00340399" w:rsidRDefault="00785DBF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7B252A">
      <w:rPr>
        <w:rFonts w:ascii="Arial" w:hAnsi="Arial" w:cs="Arial"/>
        <w:sz w:val="24"/>
        <w:szCs w:val="24"/>
      </w:rPr>
      <w:fldChar w:fldCharType="begin"/>
    </w:r>
    <w:r w:rsidRPr="007B252A">
      <w:rPr>
        <w:rFonts w:ascii="Arial" w:hAnsi="Arial" w:cs="Arial"/>
        <w:sz w:val="24"/>
        <w:szCs w:val="24"/>
      </w:rPr>
      <w:instrText xml:space="preserve"> STYLEREF  VS_Verzija  \* MERGEFORMAT </w:instrText>
    </w:r>
    <w:r w:rsidRPr="007B252A">
      <w:rPr>
        <w:rFonts w:ascii="Arial" w:hAnsi="Arial" w:cs="Arial"/>
        <w:sz w:val="24"/>
        <w:szCs w:val="24"/>
      </w:rPr>
      <w:fldChar w:fldCharType="separate"/>
    </w:r>
    <w:r w:rsidR="00E750A5">
      <w:rPr>
        <w:rFonts w:ascii="Arial" w:hAnsi="Arial" w:cs="Arial"/>
        <w:noProof/>
        <w:sz w:val="24"/>
        <w:szCs w:val="24"/>
      </w:rPr>
      <w:t>Poslovni broj: 10 St-349/2021-35</w:t>
    </w:r>
    <w:r w:rsidRPr="007B252A">
      <w:rPr>
        <w:rFonts w:ascii="Arial" w:hAnsi="Arial" w:cs="Arial"/>
        <w:sz w:val="24"/>
        <w:szCs w:val="24"/>
      </w:rPr>
      <w:fldChar w:fldCharType="end"/>
    </w:r>
  </w:p>
  <w:p w:rsidRPr="007B252A" w:rsidR="00785DBF" w:rsidP="00A31587" w:rsidRDefault="00785DBF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7B252A">
      <w:rPr>
        <w:rFonts w:ascii="Arial" w:hAnsi="Arial" w:cs="Arial"/>
        <w:sz w:val="24"/>
        <w:szCs w:val="24"/>
      </w:rPr>
      <w:fldChar w:fldCharType="begin"/>
    </w:r>
    <w:r w:rsidRPr="007B252A">
      <w:rPr>
        <w:rFonts w:ascii="Arial" w:hAnsi="Arial" w:cs="Arial"/>
        <w:sz w:val="24"/>
        <w:szCs w:val="24"/>
      </w:rPr>
      <w:instrText>PAGE   \* MERGEFORMAT</w:instrText>
    </w:r>
    <w:r w:rsidRPr="007B252A">
      <w:rPr>
        <w:rFonts w:ascii="Arial" w:hAnsi="Arial" w:cs="Arial"/>
        <w:sz w:val="24"/>
        <w:szCs w:val="24"/>
      </w:rPr>
      <w:fldChar w:fldCharType="separate"/>
    </w:r>
    <w:r w:rsidR="00E750A5">
      <w:rPr>
        <w:rFonts w:ascii="Arial" w:hAnsi="Arial" w:cs="Arial"/>
        <w:noProof/>
        <w:sz w:val="24"/>
        <w:szCs w:val="24"/>
      </w:rPr>
      <w:t>2</w:t>
    </w:r>
    <w:r w:rsidRPr="007B252A">
      <w:rPr>
        <w:rFonts w:ascii="Arial" w:hAnsi="Arial" w:cs="Arial"/>
        <w:sz w:val="24"/>
        <w:szCs w:val="24"/>
      </w:rPr>
      <w:fldChar w:fldCharType="end"/>
    </w:r>
  </w:p>
  <w:p w:rsidR="00785DBF" w:rsidP="00A31587" w:rsidRDefault="00785DBF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785DBF" w:rsidP="00A31587" w:rsidRDefault="00785DBF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ilvl="0" w:tplc="52EA3F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197DC5"/>
    <w:multiLevelType w:val="hybridMultilevel"/>
    <w:tmpl w:val="5F1412B0"/>
    <w:lvl w:ilvl="0" w:tplc="041A000F">
      <w:start w:val="1"/>
      <w:numFmt w:val="decimal"/>
      <w:lvlText w:val="%1."/>
      <w:lvlJc w:val="left"/>
      <w:pPr>
        <w:ind w:left="1560" w:hanging="360"/>
      </w:p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2142BFC"/>
    <w:multiLevelType w:val="hybridMultilevel"/>
    <w:tmpl w:val="52BE98E2"/>
    <w:lvl w:ilvl="0" w:tplc="C9AC6A80">
      <w:start w:val="19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5E67"/>
    <w:rsid w:val="000227FF"/>
    <w:rsid w:val="000242FA"/>
    <w:rsid w:val="00036638"/>
    <w:rsid w:val="0004207D"/>
    <w:rsid w:val="00042298"/>
    <w:rsid w:val="00071AE4"/>
    <w:rsid w:val="00087C43"/>
    <w:rsid w:val="0012490A"/>
    <w:rsid w:val="00131BEC"/>
    <w:rsid w:val="00136B4A"/>
    <w:rsid w:val="00147BCF"/>
    <w:rsid w:val="00147D7D"/>
    <w:rsid w:val="00182A3F"/>
    <w:rsid w:val="00185527"/>
    <w:rsid w:val="001936B0"/>
    <w:rsid w:val="00194888"/>
    <w:rsid w:val="001A12E8"/>
    <w:rsid w:val="001A7050"/>
    <w:rsid w:val="001C0CA1"/>
    <w:rsid w:val="001C672A"/>
    <w:rsid w:val="001E4185"/>
    <w:rsid w:val="001F6DF0"/>
    <w:rsid w:val="00205192"/>
    <w:rsid w:val="002266B5"/>
    <w:rsid w:val="0023018E"/>
    <w:rsid w:val="00237FCE"/>
    <w:rsid w:val="002516D9"/>
    <w:rsid w:val="00267B69"/>
    <w:rsid w:val="00287E3A"/>
    <w:rsid w:val="002971D6"/>
    <w:rsid w:val="002A63E3"/>
    <w:rsid w:val="002B47F1"/>
    <w:rsid w:val="002B766A"/>
    <w:rsid w:val="002C161C"/>
    <w:rsid w:val="002C27FD"/>
    <w:rsid w:val="002D2FC4"/>
    <w:rsid w:val="002E3DDB"/>
    <w:rsid w:val="002F56F1"/>
    <w:rsid w:val="002F61DE"/>
    <w:rsid w:val="002F6281"/>
    <w:rsid w:val="00315F68"/>
    <w:rsid w:val="00331DFC"/>
    <w:rsid w:val="00337B41"/>
    <w:rsid w:val="00340399"/>
    <w:rsid w:val="00341823"/>
    <w:rsid w:val="00342CFC"/>
    <w:rsid w:val="00345212"/>
    <w:rsid w:val="00365307"/>
    <w:rsid w:val="003676A5"/>
    <w:rsid w:val="00367E59"/>
    <w:rsid w:val="0037510D"/>
    <w:rsid w:val="00385BF0"/>
    <w:rsid w:val="003860B4"/>
    <w:rsid w:val="0038772D"/>
    <w:rsid w:val="00394A8C"/>
    <w:rsid w:val="003A4477"/>
    <w:rsid w:val="003B3557"/>
    <w:rsid w:val="003D557F"/>
    <w:rsid w:val="003E06DF"/>
    <w:rsid w:val="0040231C"/>
    <w:rsid w:val="0044091E"/>
    <w:rsid w:val="00450291"/>
    <w:rsid w:val="0048311E"/>
    <w:rsid w:val="004945A4"/>
    <w:rsid w:val="0049749B"/>
    <w:rsid w:val="004A0BD1"/>
    <w:rsid w:val="004B1549"/>
    <w:rsid w:val="004B4B6B"/>
    <w:rsid w:val="004C46D8"/>
    <w:rsid w:val="004C7EB8"/>
    <w:rsid w:val="004D3178"/>
    <w:rsid w:val="004E1C60"/>
    <w:rsid w:val="00501147"/>
    <w:rsid w:val="00504323"/>
    <w:rsid w:val="00531B01"/>
    <w:rsid w:val="0057419C"/>
    <w:rsid w:val="00594B82"/>
    <w:rsid w:val="005A0AC2"/>
    <w:rsid w:val="005A0F8E"/>
    <w:rsid w:val="005A22FE"/>
    <w:rsid w:val="005E1D89"/>
    <w:rsid w:val="005E74DB"/>
    <w:rsid w:val="005F633B"/>
    <w:rsid w:val="00606F1C"/>
    <w:rsid w:val="006609CA"/>
    <w:rsid w:val="0067072D"/>
    <w:rsid w:val="00685195"/>
    <w:rsid w:val="006C4130"/>
    <w:rsid w:val="007052BC"/>
    <w:rsid w:val="0070705B"/>
    <w:rsid w:val="00722E28"/>
    <w:rsid w:val="00732B61"/>
    <w:rsid w:val="00741600"/>
    <w:rsid w:val="00757A30"/>
    <w:rsid w:val="00774898"/>
    <w:rsid w:val="007802E2"/>
    <w:rsid w:val="00785DBF"/>
    <w:rsid w:val="0078776D"/>
    <w:rsid w:val="007A409A"/>
    <w:rsid w:val="007B252A"/>
    <w:rsid w:val="007F5712"/>
    <w:rsid w:val="00833A13"/>
    <w:rsid w:val="0085216E"/>
    <w:rsid w:val="00863DFD"/>
    <w:rsid w:val="008659E3"/>
    <w:rsid w:val="00891079"/>
    <w:rsid w:val="00894F4D"/>
    <w:rsid w:val="008A6557"/>
    <w:rsid w:val="008C4EFB"/>
    <w:rsid w:val="008C6566"/>
    <w:rsid w:val="008D05FD"/>
    <w:rsid w:val="008E0809"/>
    <w:rsid w:val="0090552C"/>
    <w:rsid w:val="00910040"/>
    <w:rsid w:val="0091280F"/>
    <w:rsid w:val="0092437B"/>
    <w:rsid w:val="0092785C"/>
    <w:rsid w:val="00957093"/>
    <w:rsid w:val="0096157B"/>
    <w:rsid w:val="00964637"/>
    <w:rsid w:val="0096563D"/>
    <w:rsid w:val="00975368"/>
    <w:rsid w:val="00977D34"/>
    <w:rsid w:val="00984BD4"/>
    <w:rsid w:val="009856F5"/>
    <w:rsid w:val="009D7486"/>
    <w:rsid w:val="00A01884"/>
    <w:rsid w:val="00A02957"/>
    <w:rsid w:val="00A034FE"/>
    <w:rsid w:val="00A31425"/>
    <w:rsid w:val="00A31587"/>
    <w:rsid w:val="00A36EF8"/>
    <w:rsid w:val="00A4541F"/>
    <w:rsid w:val="00A54F97"/>
    <w:rsid w:val="00A647A8"/>
    <w:rsid w:val="00A65E60"/>
    <w:rsid w:val="00AA1295"/>
    <w:rsid w:val="00AF28D9"/>
    <w:rsid w:val="00B00B9A"/>
    <w:rsid w:val="00B10018"/>
    <w:rsid w:val="00B2463D"/>
    <w:rsid w:val="00B43087"/>
    <w:rsid w:val="00B43741"/>
    <w:rsid w:val="00B5179E"/>
    <w:rsid w:val="00B92B86"/>
    <w:rsid w:val="00B9478D"/>
    <w:rsid w:val="00BA2A1C"/>
    <w:rsid w:val="00BA2A49"/>
    <w:rsid w:val="00BB0E3F"/>
    <w:rsid w:val="00BC5568"/>
    <w:rsid w:val="00BD657F"/>
    <w:rsid w:val="00BD6743"/>
    <w:rsid w:val="00BF777D"/>
    <w:rsid w:val="00C0411F"/>
    <w:rsid w:val="00C162FB"/>
    <w:rsid w:val="00C3219F"/>
    <w:rsid w:val="00C3283B"/>
    <w:rsid w:val="00C3783C"/>
    <w:rsid w:val="00C40DB0"/>
    <w:rsid w:val="00C463E3"/>
    <w:rsid w:val="00C470B6"/>
    <w:rsid w:val="00C50709"/>
    <w:rsid w:val="00C52364"/>
    <w:rsid w:val="00C70767"/>
    <w:rsid w:val="00C76748"/>
    <w:rsid w:val="00C855F6"/>
    <w:rsid w:val="00CA2048"/>
    <w:rsid w:val="00CA648B"/>
    <w:rsid w:val="00CB0DAC"/>
    <w:rsid w:val="00CC343E"/>
    <w:rsid w:val="00CE3864"/>
    <w:rsid w:val="00CE7491"/>
    <w:rsid w:val="00D20B98"/>
    <w:rsid w:val="00D228AD"/>
    <w:rsid w:val="00D25928"/>
    <w:rsid w:val="00D43FE4"/>
    <w:rsid w:val="00D50D29"/>
    <w:rsid w:val="00D529A8"/>
    <w:rsid w:val="00D52F90"/>
    <w:rsid w:val="00D60419"/>
    <w:rsid w:val="00D61120"/>
    <w:rsid w:val="00DA7ECE"/>
    <w:rsid w:val="00DB5D1B"/>
    <w:rsid w:val="00DC5347"/>
    <w:rsid w:val="00DC66A8"/>
    <w:rsid w:val="00DC70E5"/>
    <w:rsid w:val="00DD58DB"/>
    <w:rsid w:val="00E14573"/>
    <w:rsid w:val="00E349A5"/>
    <w:rsid w:val="00E677AB"/>
    <w:rsid w:val="00E7211F"/>
    <w:rsid w:val="00E750A5"/>
    <w:rsid w:val="00E82615"/>
    <w:rsid w:val="00E83461"/>
    <w:rsid w:val="00E94E2D"/>
    <w:rsid w:val="00EB768C"/>
    <w:rsid w:val="00EC15A5"/>
    <w:rsid w:val="00EC6ED0"/>
    <w:rsid w:val="00EE512D"/>
    <w:rsid w:val="00EE7E3E"/>
    <w:rsid w:val="00EF5B9A"/>
    <w:rsid w:val="00F12359"/>
    <w:rsid w:val="00F23EB5"/>
    <w:rsid w:val="00F2709F"/>
    <w:rsid w:val="00F31581"/>
    <w:rsid w:val="00F33003"/>
    <w:rsid w:val="00F37D3F"/>
    <w:rsid w:val="00F4349D"/>
    <w:rsid w:val="00F45EEF"/>
    <w:rsid w:val="00F46F57"/>
    <w:rsid w:val="00F53535"/>
    <w:rsid w:val="00F54388"/>
    <w:rsid w:val="00F65CC2"/>
    <w:rsid w:val="00F85E94"/>
    <w:rsid w:val="00FB3326"/>
    <w:rsid w:val="00FE0FF5"/>
    <w:rsid w:val="00FF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E21C225-04CD-452A-A445-C849C33B1AB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3" w:customStyle="true">
    <w:name w:val="Rešetka tablice3"/>
    <w:basedOn w:val="Obinatablica"/>
    <w:next w:val="Reetkatablice"/>
    <w:uiPriority w:val="59"/>
    <w:rsid w:val="002A63E3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4" w:customStyle="true">
    <w:name w:val="Rešetka tablice4"/>
    <w:basedOn w:val="Obinatablica"/>
    <w:next w:val="Reetkatablice"/>
    <w:uiPriority w:val="59"/>
    <w:rsid w:val="002A63E3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5" w:customStyle="true">
    <w:name w:val="Rešetka tablice5"/>
    <w:basedOn w:val="Obinatablica"/>
    <w:next w:val="Reetkatablice"/>
    <w:uiPriority w:val="59"/>
    <w:rsid w:val="003B3557"/>
    <w:rPr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2" w:customStyle="true">
    <w:name w:val="Bez popisa2"/>
    <w:next w:val="Bezpopisa"/>
    <w:uiPriority w:val="99"/>
    <w:semiHidden/>
    <w:rsid w:val="00F65CC2"/>
  </w:style>
  <w:style w:type="table" w:styleId="Reetkatablice6" w:customStyle="true">
    <w:name w:val="Rešetka tablice6"/>
    <w:basedOn w:val="Obinatablica"/>
    <w:next w:val="Reetkatablice"/>
    <w:rsid w:val="00F65CC2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F65CC2"/>
    <w:rPr>
      <w:color w:val="0000FF"/>
      <w:u w:val="single"/>
    </w:rPr>
  </w:style>
  <w:style w:type="character" w:styleId="SlijeenaHiperveza">
    <w:name w:val="FollowedHyperlink"/>
    <w:uiPriority w:val="99"/>
    <w:unhideWhenUsed/>
    <w:rsid w:val="00F65CC2"/>
    <w:rPr>
      <w:color w:val="800080"/>
      <w:u w:val="single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5. rujna 2022.</izvorni_sadrzaj>
    <derivirana_varijabla naziv="DomainObject.StvarniPocetakDatum_1">5. rujna 2022.</derivirana_varijabla>
  </DomainObject.StvarniPocetakDatum>
  <DomainObject.StvarniZavrsetakDatum>
    <izvorni_sadrzaj>5. rujna 2022.</izvorni_sadrzaj>
    <derivirana_varijabla naziv="DomainObject.StvarniZavrsetakDatum_1">5. rujna 2022.</derivirana_varijabla>
  </DomainObject.StvarniZavrsetakDatum>
  <DomainObject.PlaniraniZavrsetakDatum>
    <izvorni_sadrzaj>5. rujna 2022.</izvorni_sadrzaj>
    <derivirana_varijabla naziv="DomainObject.PlaniraniZavrsetakDatum_1">5. rujna 2022.</derivirana_varijabla>
  </DomainObject.PlaniraniZavrsetakDatum>
  <DomainObject.PlaniraniPocetakDatum>
    <izvorni_sadrzaj>5. rujna 2022.</izvorni_sadrzaj>
    <derivirana_varijabla naziv="DomainObject.PlaniraniPocetakDatum_1">5. rujna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2022.</izvorni_sadrzaj>
    <derivirana_varijabla naziv="DomainObject.Zapisnik.DatumKreiranja_1">5.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St-349/2021-35</izvorni_sadrzaj>
    <derivirana_varijabla naziv="DomainObject.Zapisnik.Oznaka_1">St-349/2021-35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lipnja 2021.</izvorni_sadrzaj>
    <derivirana_varijabla naziv="DomainObject.Predmet.DatumIzradeOptuznogAkta_1">4. lipnja 2021.</derivirana_varijabla>
  </DomainObject.Predmet.DatumIzradeOptuznogAkta>
  <DomainObject.Predmet.DatumIzradeOptuznogAktaFormated>
    <izvorni_sadrzaj>4.6.2021.</izvorni_sadrzaj>
    <derivirana_varijabla naziv="DomainObject.Predmet.DatumIzradeOptuznogAktaFormated_1">4.6.2021.</derivirana_varijabla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lipnja 2021.</izvorni_sadrzaj>
    <derivirana_varijabla naziv="DomainObject.Predmet.DatumPrimitkaOptuznogAkta_1">4.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St-349/2021</izvorni_sadrzaj>
    <derivirana_varijabla naziv="DomainObject.Predmet.OznakaBroj_1">St-349/2021</derivirana_varijabla>
  </DomainObject.Predmet.OznakaBroj>
  <DomainObject.Predmet.OznakaBrojOptuznogAkta>
    <izvorni_sadrzaj>04-06-21-3783</izvorni_sadrzaj>
    <derivirana_varijabla naziv="DomainObject.Predmet.OznakaBrojOptuznogAkta_1">04-06-21-3783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spisu-dostavljene e-K</izvorni_sadrzaj>
    <derivirana_varijabla naziv="DomainObject.Predmet.PrimjedbaSuca_1">prijave tražbina prileže spisu-dostavljene e-K</derivirana_varijabla>
  </DomainObject.Predmet.PrimjedbaSuca>
  <DomainObject.Predmet.ProtustrankaFormated>
    <izvorni_sadrzaj>  BELLIS AGRO d.o.o. za proizvodnju, trgovinu i usluge u stečaju zastupanog po punomoćniku Jasminka Talan-Parabić</izvorni_sadrzaj>
    <derivirana_varijabla naziv="DomainObject.Predmet.ProtustrankaFormated_1">  BELLIS AGRO d.o.o. za proizvodnju, trgovinu i usluge u stečaju zastupanog po punomoćniku Jasminka Talan-Parabić</derivirana_varijabla>
  </DomainObject.Predmet.ProtustrankaFormated>
  <DomainObject.Predmet.ProtustrankaFormatedOIB>
    <izvorni_sadrzaj>  BELLIS AGRO d.o.o. za proizvodnju, trgovinu i usluge u stečaju, OIB 59644506311 zastupanog po punomoćniku Jasminka Talan-Parabić</izvorni_sadrzaj>
    <derivirana_varijabla naziv="DomainObject.Predmet.ProtustrankaFormatedOIB_1">  BELLIS AGRO d.o.o. za proizvodnju, trgovinu i usluge u stečaju, OIB 59644506311 zastupanog po punomoćniku Jasminka Talan-Parabić</derivirana_varijabla>
  </DomainObject.Predmet.ProtustrankaFormatedOIB>
  <DomainObject.Predmet.ProtustrankaFormatedWithAdress>
    <izvorni_sadrzaj> BELLIS AGRO d.o.o. za proizvodnju, trgovinu i usluge u stečaju, Varaždinska ulica 26, 42230 Sudovčina zastupanog po punomoćniku Jasminka Talan-Parabić</izvorni_sadrzaj>
    <derivirana_varijabla naziv="DomainObject.Predmet.ProtustrankaFormatedWithAdress_1"> BELLIS AGRO d.o.o. za proizvodnju, trgovinu i usluge u stečaju, Varaždinska ulica 26, 42230 Sudovčina zastupanog po punomoćniku Jasminka Talan-Parabić</derivirana_varijabla>
  </DomainObject.Predmet.ProtustrankaFormatedWithAdress>
  <DomainObject.Predmet.ProtustrankaFormatedWithAdressOIB>
    <izvorni_sadrzaj> BELLIS AGRO d.o.o. za proizvodnju, trgovinu i usluge u stečaju, OIB 59644506311, Varaždinska ulica 26, 42230 Sudovčina zastupanog po punomoćniku Jasminka Talan-Parabić</izvorni_sadrzaj>
    <derivirana_varijabla naziv="DomainObject.Predmet.ProtustrankaFormatedWithAdressOIB_1"> BELLIS AGRO d.o.o. za proizvodnju, trgovinu i usluge u stečaju, OIB 59644506311, Varaždinska ulica 26, 42230 Sudovčina zastupanog po punomoćniku Jasminka Talan-Parabić</derivirana_varijabla>
  </DomainObject.Predmet.ProtustrankaFormatedWithAdressOIB>
  <DomainObject.Predmet.ProtustrankaWithAdress>
    <izvorni_sadrzaj>BELLIS AGRO d.o.o. za proizvodnju, trgovinu i usluge u stečaju Varaždinska ulica 26, 42230 Sudovčina</izvorni_sadrzaj>
    <derivirana_varijabla naziv="DomainObject.Predmet.ProtustrankaWithAdress_1">BELLIS AGRO d.o.o. za proizvodnju, trgovinu i usluge u stečaju Varaždinska ulica 26, 42230 Sudovčina</derivirana_varijabla>
  </DomainObject.Predmet.ProtustrankaWithAdress>
  <DomainObject.Predmet.ProtustrankaWithAdressOIB>
    <izvorni_sadrzaj>BELLIS AGRO d.o.o. za proizvodnju, trgovinu i usluge u stečaju, OIB 59644506311, Varaždinska ulica 26, 42230 Sudovčina</izvorni_sadrzaj>
    <derivirana_varijabla naziv="DomainObject.Predmet.ProtustrankaWithAdressOIB_1">BELLIS AGRO d.o.o. za proizvodnju, trgovinu i usluge u stečaju, OIB 59644506311, Varaždinska ulica 26, 42230 Sudovčina</derivirana_varijabla>
  </DomainObject.Predmet.ProtustrankaWithAdressOIB>
  <DomainObject.Predmet.ProtustrankaNazivFormated>
    <izvorni_sadrzaj>BELLIS AGRO d.o.o. za proizvodnju, trgovinu i usluge u stečaju</izvorni_sadrzaj>
    <derivirana_varijabla naziv="DomainObject.Predmet.ProtustrankaNazivFormated_1">BELLIS AGRO d.o.o. za proizvodnju, trgovinu i usluge u stečaju</derivirana_varijabla>
  </DomainObject.Predmet.ProtustrankaNazivFormated>
  <DomainObject.Predmet.ProtustrankaNazivFormatedOIB>
    <izvorni_sadrzaj>BELLIS AGRO d.o.o. za proizvodnju, trgovinu i usluge u stečaju, OIB 59644506311</izvorni_sadrzaj>
    <derivirana_varijabla naziv="DomainObject.Predmet.ProtustrankaNazivFormatedOIB_1">BELLIS AGRO d.o.o. za proizvodnju, trgovinu i usluge u stečaju, OIB 59644506311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190472.42</izvorni_sadrzaj>
    <derivirana_varijabla naziv="DomainObject.Predmet.TrenutnaVrijednost_1">190472.42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BELLIS AGRO d.o.o. za proizvodnju, trgovinu i usluge u stečaju zastupanog po punomoćniku Jasminka Talan-Parabić</item>
    </izvorni_sadrzaj>
    <derivirana_varijabla naziv="DomainObject.Predmet.ProtuStrankaListFormated_1">
      <item>BELLIS AGRO d.o.o. za proizvodnju, trgovinu i usluge u stečaju zastupanog po punomoćniku Jasminka Talan-Parabić</item>
    </derivirana_varijabla>
  </DomainObject.Predmet.ProtuStrankaListFormated>
  <DomainObject.Predmet.ProtuStrankaListFormatedOIB>
    <izvorni_sadrzaj>
      <item>BELLIS AGRO d.o.o. za proizvodnju, trgovinu i usluge u stečaju, OIB 59644506311 zastupanog po punomoćniku Jasminka Talan-Parabić</item>
    </izvorni_sadrzaj>
    <derivirana_varijabla naziv="DomainObject.Predmet.ProtuStrankaListFormatedOIB_1">
      <item>BELLIS AGRO d.o.o. za proizvodnju, trgovinu i usluge u stečaju, OIB 59644506311 zastupanog po punomoćniku Jasminka Talan-Parabić</item>
    </derivirana_varijabla>
  </DomainObject.Predmet.ProtuStrankaListFormatedOIB>
  <DomainObject.Predmet.ProtuStrankaListFormatedWithAdress>
    <izvorni_sadrzaj>
      <item>BELLIS AGRO d.o.o. za proizvodnju, trgovinu i usluge u stečaju, Varaždinska ulica 26, 42230 Sudovčina zastupanog po punomoćniku Jasminka Talan-Parabić</item>
    </izvorni_sadrzaj>
    <derivirana_varijabla naziv="DomainObject.Predmet.ProtuStrankaListFormatedWithAdress_1">
      <item>BELLIS AGRO d.o.o. za proizvodnju, trgovinu i usluge u stečaju, Varaždinska ulica 26, 42230 Sudovčina zastupanog po punomoćniku Jasminka Talan-Parabić</item>
    </derivirana_varijabla>
  </DomainObject.Predmet.ProtuStrankaListFormatedWithAdress>
  <DomainObject.Predmet.ProtuStrankaListFormatedWithAdressOIB>
    <izvorni_sadrzaj>
      <item>BELLIS AGRO d.o.o. za proizvodnju, trgovinu i usluge u stečaju, OIB 59644506311, Varaždinska ulica 26, 42230 Sudovčina zastupanog po punomoćniku Jasminka Talan-Parabić</item>
    </izvorni_sadrzaj>
    <derivirana_varijabla naziv="DomainObject.Predmet.ProtuStrankaListFormatedWithAdressOIB_1">
      <item>BELLIS AGRO d.o.o. za proizvodnju, trgovinu i usluge u stečaju, OIB 59644506311, Varaždinska ulica 26, 42230 Sudovčina zastupanog po punomoćniku Jasminka Talan-Parabić</item>
    </derivirana_varijabla>
  </DomainObject.Predmet.ProtuStrankaListFormatedWithAdressOIB>
  <DomainObject.Predmet.ProtuStrankaListNazivFormated>
    <izvorni_sadrzaj>
      <item>BELLIS AGRO d.o.o. za proizvodnju, trgovinu i usluge u stečaju</item>
    </izvorni_sadrzaj>
    <derivirana_varijabla naziv="DomainObject.Predmet.ProtuStrankaListNazivFormated_1">
      <item>BELLIS AGRO d.o.o. za proizvodnju, trgovinu i usluge u stečaju</item>
    </derivirana_varijabla>
  </DomainObject.Predmet.ProtuStrankaListNazivFormated>
  <DomainObject.Predmet.ProtuStrankaListNazivFormatedOIB>
    <izvorni_sadrzaj>
      <item>BELLIS AGRO d.o.o. za proizvodnju, trgovinu i usluge u stečaju, OIB 59644506311</item>
    </izvorni_sadrzaj>
    <derivirana_varijabla naziv="DomainObject.Predmet.ProtuStrankaListNazivFormatedOIB_1">
      <item>BELLIS AGRO d.o.o. za proizvodnju, trgovinu i usluge u stečaju, OIB 59644506311</item>
    </derivirana_varijabla>
  </DomainObject.Predmet.ProtuStrankaListNazivFormatedOIB>
  <DomainObject.Predmet.OstaliListFormated>
    <izvorni_sadrzaj>
      <item>Jasminka Talan-Parabić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izvorni_sadrzaj>
    <derivirana_varijabla naziv="DomainObject.Predmet.OstaliListFormated_1">
      <item>Jasminka Talan-Parabić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derivirana_varijabla>
  </DomainObject.Predmet.OstaliListFormated>
  <DomainObject.Predmet.OstaliListFormatedOIB>
    <izvorni_sadrzaj>
      <item>Jasminka Talan-Parabić, OIB 21056712905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</izvorni_sadrzaj>
    <derivirana_varijabla naziv="DomainObject.Predmet.OstaliListFormatedOIB_1">
      <item>Jasminka Talan-Parabić, OIB 21056712905 punomoćnica sudionika u postupku BELLIS AGRO d.o.o. za proizvodnju, trgovinu i usluge u stečaju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</derivirana_varijabla>
  </DomainObject.Predmet.OstaliListFormatedOIB>
  <DomainObject.Predmet.OstaliListFormatedWithAdress>
    <izvorni_sadrzaj>
      <item>Jasminka Talan-Parabić,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I.Gundulića 3, 42230 Ludbreg</item>
      <item>Zlatko Kosec</item>
      <item>Agrimatco d.o.o.</item>
      <item>Belchim Crop Protection hr d.o.o.</item>
      <item>Josip Mađarić, M. P. Miškine 70, 48000 Koprivnica</item>
      <item>Nenad Šimunec, Marijanovićev prilaz 13/VIII, 10000 Zagreb</item>
    </izvorni_sadrzaj>
    <derivirana_varijabla naziv="DomainObject.Predmet.OstaliListFormatedWithAdress_1">
      <item>Jasminka Talan-Parabić,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I.Gundulića 3, 42230 Ludbreg</item>
      <item>Zlatko Kosec</item>
      <item>Agrimatco d.o.o.</item>
      <item>Belchim Crop Protection hr d.o.o.</item>
      <item>Josip Mađarić, M. P. Miškine 70, 48000 Koprivnica</item>
      <item>Nenad Šimunec, Marijanovićev prilaz 13/VIII, 10000 Zagreb</item>
    </derivirana_varijabla>
  </DomainObject.Predmet.OstaliListFormatedWithAdress>
  <DomainObject.Predmet.OstaliListFormatedWithAdressOIB>
    <izvorni_sadrzaj>
      <item>Jasminka Talan-Parabić, OIB 21056712905,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OIB 14828046348, I.Gundulića 3, 42230 Ludbreg</item>
      <item>Zlatko Kosec</item>
      <item>Agrimatco d.o.o.</item>
      <item>Belchim Crop Protection hr d.o.o.</item>
      <item>Josip Mađarić, OIB 75732520204, M. P. Miškine 70, 48000 Koprivnica</item>
      <item>Nenad Šimunec, OIB 36721450687, Marijanovićev prilaz 13/VIII, 10000 Zagreb</item>
    </izvorni_sadrzaj>
    <derivirana_varijabla naziv="DomainObject.Predmet.OstaliListFormatedWithAdressOIB_1">
      <item>Jasminka Talan-Parabić, OIB 21056712905, Varaždinska 26, 42230 Sudovčina punomoćnica sudionika u postupku BELLIS AGRO d.o.o. za proizvodnju, trgovinu i usluge u stečaju</item>
      <item>Županijsko državno odvjetništvo u Varaždinu, Braće Radića 2, 42000 Varaždin</item>
      <item>Policijska postaja Varaždin, Augusta Cesarca 18, 42000 Varaždin</item>
      <item>Ministarstvo financija, Porezna uprava, Područni ured Varaždin, Graberje 1, 42000 Varaždin</item>
      <item>Zagrebačka banka d.d., Trg bana J. Jelačića 10, 10000 Zagreb</item>
      <item>Podravska banka d.d., Opatička ulica 3, 48000 Koprivnica</item>
      <item>Raiffeisenbank Austria d.d., Magazinska cesta 69, 10000 Zagreb</item>
      <item>Općinski sud u Varaždinu, z.k. odjel Ludbreg, OIB 14828046348, I.Gundulića 3, 42230 Ludbreg</item>
      <item>Zlatko Kosec</item>
      <item>Agrimatco d.o.o.</item>
      <item>Belchim Crop Protection hr d.o.o.</item>
      <item>Josip Mađarić, OIB 75732520204, M. P. Miškine 70, 48000 Koprivnica</item>
      <item>Nenad Šimunec, OIB 36721450687, Marijanovićev prilaz 13/VIII, 10000 Zagreb</item>
    </derivirana_varijabla>
  </DomainObject.Predmet.OstaliListFormatedWithAdressOIB>
  <DomainObject.Predmet.OstaliListNazivFormated>
    <izvorni_sadrzaj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izvorni_sadrzaj>
    <derivirana_varijabla naziv="DomainObject.Predmet.OstaliListNazivFormated_1"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derivirana_varijabla>
  </DomainObject.Predmet.OstaliListNazivFormated>
  <DomainObject.Predmet.OstaliListNazivFormatedOIB>
    <izvorni_sadrzaj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</izvorni_sadrzaj>
    <derivirana_varijabla naziv="DomainObject.Predmet.OstaliListNazivFormatedOIB_1">
      <item>Jasminka Talan-Parabić, OIB 21056712905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Ludbreg, OIB 14828046348</item>
      <item>Zlatko Kosec</item>
      <item>Agrimatco d.o.o.</item>
      <item>Belchim Crop Protection hr d.o.o.</item>
      <item>Josip Mađarić, OIB 75732520204</item>
      <item>Nenad Šimunec, OIB 36721450687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>St-349/2021-35</izvorni_sadrzaj>
    <derivirana_varijabla naziv="DomainObject.PoslovniBrojDokumenta_1">St-349/2021-35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BELLIS AGRO d.o.o. za proizvodnju, trgovinu i usluge u stečaju</izvorni_sadrzaj>
    <derivirana_varijabla naziv="DomainObject.Predmet.ProtustrankaIDrugi_1">BELLIS AGRO d.o.o. za proizvodnju, trgovinu i usluge u stečaju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BELLIS AGRO d.o.o. za proizvodnju, trgovinu i usluge u stečaju, OIB 59644506311, Varaždinska ulica 26, 42230 Sudovčina</izvorni_sadrzaj>
    <derivirana_varijabla naziv="DomainObject.Predmet.ProtustrankaIDrugiAdressOIB_1">BELLIS AGRO d.o.o. za proizvodnju, trgovinu i usluge u stečaju, OIB 59644506311, Varaždinska ulica 26, 42230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BELLIS AGRO d.o.o. za proizvodnju, trgovinu i usluge u stečaju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izvorni_sadrzaj>
    <derivirana_varijabla naziv="DomainObject.Predmet.SudioniciListNaziv_1">
      <item>BELLIS AGRO d.o.o. za proizvodnju, trgovinu i usluge u stečaju</item>
      <item>Financijska agencija</item>
      <item>Jasminka Talan-Parabić</item>
      <item>Županijsko državno odvjetništvo u Varaždinu</item>
      <item>Policijska postaja Varaždin</item>
      <item>Ministarstvo financija, Porezna uprava, Područni ured Varaždin</item>
      <item>Zagrebačka banka d.d.</item>
      <item>Podravska banka d.d.</item>
      <item>Raiffeisenbank Austria d.d.</item>
      <item>Općinski sud u Varaždinu, z.k. odjel Ludbreg</item>
      <item>Zlatko Kosec</item>
      <item>Agrimatco d.o.o.</item>
      <item>Belchim Crop Protection hr d.o.o.</item>
      <item>Josip Mađarić</item>
      <item>Nenad Šimunec</item>
    </derivirana_varijabla>
  </DomainObject.Predmet.SudioniciListNaziv>
  <DomainObject.Predmet.SudioniciListAdressOIB>
    <izvorni_sadrzaj>
      <item>BELLIS AGRO d.o.o. za proizvodnju, trgovinu i usluge u stečaju, OIB 59644506311, Varaždinska ulica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  <item>Općinski sud u Varaždinu, z.k. odjel Ludbreg, OIB 14828046348, I.Gundulića 3,42230 Ludbreg</item>
      <item>Zlatko Kosec</item>
      <item>Agrimatco d.o.o.</item>
      <item>Belchim Crop Protection hr d.o.o.</item>
      <item>Josip Mađarić, OIB 75732520204, M. P. Miškine 70,48000 Koprivnica</item>
      <item>Nenad Šimunec, OIB 36721450687, Marijanovićev prilaz 13/VIII,10000 Zagreb</item>
    </izvorni_sadrzaj>
    <derivirana_varijabla naziv="DomainObject.Predmet.SudioniciListAdressOIB_1">
      <item>BELLIS AGRO d.o.o. za proizvodnju, trgovinu i usluge u stečaju, OIB 59644506311, Varaždinska ulica 26,42230 Sudovčina</item>
      <item>Financijska agencija, OIB 85821130368, A.CESARCA 2,42000 Varaždin</item>
      <item>Jasminka Talan-Parabić, OIB 21056712905, Varaždinska 26,42230 Sudovčina</item>
      <item>Županijsko državno odvjetništvo u Varaždinu, Braće Radića 2,42000 Varaždin</item>
      <item>Policijska postaja Varaždin, Augusta Cesarca 18,42000 Varaždin</item>
      <item>Ministarstvo financija, Porezna uprava, Područni ured Varaždin, Graberje 1,42000 Varaždin</item>
      <item>Zagrebačka banka d.d., Trg bana J. Jelačića 10,10000 Zagreb</item>
      <item>Podravska banka d.d., Opatička ulica 3,48000 Koprivnica</item>
      <item>Raiffeisenbank Austria d.d., Magazinska cesta 69,10000 Zagreb</item>
      <item>Općinski sud u Varaždinu, z.k. odjel Ludbreg, OIB 14828046348, I.Gundulića 3,42230 Ludbreg</item>
      <item>Zlatko Kosec</item>
      <item>Agrimatco d.o.o.</item>
      <item>Belchim Crop Protection hr d.o.o.</item>
      <item>Josip Mađarić, OIB 75732520204, M. P. Miškine 70,48000 Koprivnica</item>
      <item>Nenad Šimunec, OIB 36721450687, Marijanovićev prilaz 13/VIII,10000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  <item>, OIB 14828046348</item>
      <item>, OIB null</item>
      <item>, OIB null</item>
      <item>, OIB null</item>
      <item>, OIB 75732520204</item>
      <item>, OIB 36721450687</item>
    </izvorni_sadrzaj>
    <derivirana_varijabla naziv="DomainObject.Predmet.SudioniciListNazivOIB_1">
      <item>, OIB 59644506311</item>
      <item>, OIB 85821130368</item>
      <item>, OIB 21056712905</item>
      <item>, OIB null</item>
      <item>, OIB null</item>
      <item>, OIB null</item>
      <item>, OIB null</item>
      <item>, OIB null</item>
      <item>, OIB null</item>
      <item>, OIB 14828046348</item>
      <item>, OIB null</item>
      <item>, OIB null</item>
      <item>, OIB null</item>
      <item>, OIB 75732520204</item>
      <item>, OIB 36721450687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2021.</izvorni_sadrzaj>
    <derivirana_varijabla naziv="DomainObject.Predmet.DatumPocetkaProcesa_1">4.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843B4-9C62-4768-9268-81A081389EC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319</properties:Words>
  <properties:Characters>1827</properties:Characters>
  <properties:Lines>83</properties:Lines>
  <properties:Paragraphs>30</properties:Paragraphs>
  <properties:TotalTime>130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2019-05-08T07:39:00Z</dcterms:created>
  <dc:creator>Mirjana Mlinarić</dc:creator>
  <cp:lastModifiedBy>Nevenka Vuković</cp:lastModifiedBy>
  <cp:lastPrinted>2021-01-18T12:08:00Z</cp:lastPrinted>
  <dcterms:modified xmlns:xsi="http://www.w3.org/2001/XMLSchema-instance" xsi:type="dcterms:W3CDTF">2022-09-05T10:51:00Z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St-349/2021-35 / Zapisnik - Posebno ispitno ročište (St-349-21-35 Zapisnik sa posebnog ispitnog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